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592" w:rsidRPr="00AB6592" w:rsidRDefault="00AB6592" w:rsidP="00AB6592">
      <w:pPr>
        <w:rPr>
          <w:rFonts w:ascii="Arial" w:hAnsi="Arial" w:cs="Arial"/>
          <w:shd w:val="clear" w:color="auto" w:fill="FFFFFF"/>
        </w:rPr>
      </w:pPr>
      <w:r w:rsidRPr="00AB6592">
        <w:rPr>
          <w:rFonts w:ascii="Arial" w:hAnsi="Arial" w:cs="Arial"/>
          <w:shd w:val="clear" w:color="auto" w:fill="FFFFFF"/>
        </w:rPr>
        <w:t>1 czerwca 2018 r. weszło w życie rozporządzenie Rady Ministrów w sprawie rządowego programu „Dobry Start”. Dzięki programowi</w:t>
      </w:r>
      <w:r w:rsidRPr="00AB6592">
        <w:rPr>
          <w:rFonts w:ascii="Arial" w:hAnsi="Arial" w:cs="Arial"/>
          <w:shd w:val="clear" w:color="auto" w:fill="FFFFFF"/>
        </w:rPr>
        <w:t>,</w:t>
      </w:r>
      <w:r w:rsidRPr="00AB6592">
        <w:rPr>
          <w:rFonts w:ascii="Arial" w:hAnsi="Arial" w:cs="Arial"/>
          <w:shd w:val="clear" w:color="auto" w:fill="FFFFFF"/>
        </w:rPr>
        <w:t xml:space="preserve"> rodzice i opiekunowie – bez względu na dochody – otrzymają raz w roku wsparcie finansowe w wysokości 300 zł. Będą mogli przeznaczyć je na </w:t>
      </w:r>
      <w:r w:rsidRPr="00AB6592">
        <w:rPr>
          <w:rFonts w:ascii="Arial" w:hAnsi="Arial" w:cs="Arial"/>
          <w:shd w:val="clear" w:color="auto" w:fill="FFFFFF"/>
        </w:rPr>
        <w:t>zakup m.in. przyborów szkolnych</w:t>
      </w:r>
      <w:r w:rsidRPr="00AB6592">
        <w:rPr>
          <w:rFonts w:ascii="Arial" w:hAnsi="Arial" w:cs="Arial"/>
          <w:shd w:val="clear" w:color="auto" w:fill="FFFFFF"/>
        </w:rPr>
        <w:t xml:space="preserve"> czy odzieży na nowy rok szkolny. Ta kwota ma pomóc w dobrym starcie młodzieży i dzieciom uczących się w szkołach podstawowych i ponadpodstawowych.</w:t>
      </w:r>
    </w:p>
    <w:p w:rsidR="00AB6592" w:rsidRDefault="00AB6592" w:rsidP="00AB6592">
      <w:pPr>
        <w:rPr>
          <w:rFonts w:ascii="Arial" w:hAnsi="Arial" w:cs="Arial"/>
          <w:shd w:val="clear" w:color="auto" w:fill="FFFFFF"/>
        </w:rPr>
      </w:pPr>
    </w:p>
    <w:p w:rsidR="00706F79" w:rsidRPr="00AB6592" w:rsidRDefault="00AB6592" w:rsidP="00AB6592">
      <w:pPr>
        <w:rPr>
          <w:rFonts w:ascii="Arial" w:hAnsi="Arial" w:cs="Arial"/>
          <w:shd w:val="clear" w:color="auto" w:fill="FFFFFF"/>
        </w:rPr>
      </w:pPr>
      <w:r w:rsidRPr="00AB6592">
        <w:rPr>
          <w:rFonts w:ascii="Arial" w:hAnsi="Arial" w:cs="Arial"/>
          <w:shd w:val="clear" w:color="auto" w:fill="FFFFFF"/>
        </w:rPr>
        <w:t>Świadczeniem zostaną objęci wszy</w:t>
      </w:r>
      <w:r w:rsidRPr="00AB6592">
        <w:rPr>
          <w:rFonts w:ascii="Arial" w:hAnsi="Arial" w:cs="Arial"/>
          <w:shd w:val="clear" w:color="auto" w:fill="FFFFFF"/>
        </w:rPr>
        <w:t xml:space="preserve">scy uczniowie do ukończenia 20 </w:t>
      </w:r>
      <w:r w:rsidRPr="00AB6592">
        <w:rPr>
          <w:rFonts w:ascii="Arial" w:hAnsi="Arial" w:cs="Arial"/>
          <w:shd w:val="clear" w:color="auto" w:fill="FFFFFF"/>
        </w:rPr>
        <w:t>roku życia. W przypadku dzieci niepełnosprawnych wsparcie będzie przysługiwało do ukończenia 24. roku życia. Program „Dobry Start” to również wsparcie dla uczestników zajęć r</w:t>
      </w:r>
      <w:r w:rsidRPr="00AB6592">
        <w:rPr>
          <w:rFonts w:ascii="Arial" w:hAnsi="Arial" w:cs="Arial"/>
          <w:shd w:val="clear" w:color="auto" w:fill="FFFFFF"/>
        </w:rPr>
        <w:t>ewalidacyjno-wychowawczych od 7</w:t>
      </w:r>
      <w:r w:rsidRPr="00AB6592">
        <w:rPr>
          <w:rFonts w:ascii="Arial" w:hAnsi="Arial" w:cs="Arial"/>
          <w:shd w:val="clear" w:color="auto" w:fill="FFFFFF"/>
        </w:rPr>
        <w:t xml:space="preserve"> roku życia do zakończenia zajęć.</w:t>
      </w:r>
    </w:p>
    <w:p w:rsidR="00AB6592" w:rsidRDefault="00AB6592" w:rsidP="00AB6592">
      <w:pPr>
        <w:rPr>
          <w:rFonts w:ascii="Arial" w:hAnsi="Arial" w:cs="Arial"/>
        </w:rPr>
      </w:pPr>
    </w:p>
    <w:p w:rsidR="00AB6592" w:rsidRPr="00AB6592" w:rsidRDefault="00AB6592" w:rsidP="00AB6592">
      <w:pPr>
        <w:rPr>
          <w:rFonts w:ascii="Arial" w:hAnsi="Arial" w:cs="Arial"/>
        </w:rPr>
      </w:pPr>
      <w:r w:rsidRPr="00AB6592">
        <w:rPr>
          <w:rFonts w:ascii="Arial" w:hAnsi="Arial" w:cs="Arial"/>
        </w:rPr>
        <w:t>300 zł na dziecko w programie Dobry Start</w:t>
      </w:r>
      <w:r>
        <w:rPr>
          <w:rFonts w:ascii="Arial" w:hAnsi="Arial" w:cs="Arial"/>
        </w:rPr>
        <w:t xml:space="preserve"> może otrzymać:</w:t>
      </w:r>
    </w:p>
    <w:p w:rsidR="00AB6592" w:rsidRPr="00AB6592" w:rsidRDefault="00AB6592" w:rsidP="00AB6592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AB6592">
        <w:rPr>
          <w:rFonts w:ascii="Arial" w:hAnsi="Arial" w:cs="Arial"/>
        </w:rPr>
        <w:t>rodzic,</w:t>
      </w:r>
    </w:p>
    <w:p w:rsidR="00AB6592" w:rsidRPr="00AB6592" w:rsidRDefault="00AB6592" w:rsidP="00AB6592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AB6592">
        <w:rPr>
          <w:rFonts w:ascii="Arial" w:hAnsi="Arial" w:cs="Arial"/>
        </w:rPr>
        <w:t>opiekun faktyczny dziecka — osoba, która faktycznie opiekuje się dzieckiem i złożyła do sądu wniosek o jego adopcję,</w:t>
      </w:r>
    </w:p>
    <w:p w:rsidR="00AB6592" w:rsidRPr="00AB6592" w:rsidRDefault="00AB6592" w:rsidP="00AB6592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AB6592">
        <w:rPr>
          <w:rFonts w:ascii="Arial" w:hAnsi="Arial" w:cs="Arial"/>
        </w:rPr>
        <w:t>opiekun prawny dziecka — osoba, której sąd powierzył sprawowanie opieki nad dzieckiem,</w:t>
      </w:r>
    </w:p>
    <w:p w:rsidR="00AB6592" w:rsidRPr="00AB6592" w:rsidRDefault="00AB6592" w:rsidP="00AB6592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AB6592">
        <w:rPr>
          <w:rFonts w:ascii="Arial" w:hAnsi="Arial" w:cs="Arial"/>
        </w:rPr>
        <w:t>osoba ucząca się</w:t>
      </w:r>
      <w:r>
        <w:rPr>
          <w:rFonts w:ascii="Arial" w:hAnsi="Arial" w:cs="Arial"/>
        </w:rPr>
        <w:t xml:space="preserve"> (pełnoletni uczeń, który</w:t>
      </w:r>
      <w:r w:rsidRPr="00AB6592">
        <w:rPr>
          <w:rFonts w:ascii="Arial" w:hAnsi="Arial" w:cs="Arial"/>
        </w:rPr>
        <w:t xml:space="preserve"> nie jest na utrzymaniu rodzi</w:t>
      </w:r>
      <w:r>
        <w:rPr>
          <w:rFonts w:ascii="Arial" w:hAnsi="Arial" w:cs="Arial"/>
        </w:rPr>
        <w:t xml:space="preserve">ców, ponieważ rodzice nie żyją lub </w:t>
      </w:r>
      <w:r w:rsidRPr="00AB6592">
        <w:rPr>
          <w:rFonts w:ascii="Arial" w:hAnsi="Arial" w:cs="Arial"/>
        </w:rPr>
        <w:t>ma prawo do alimentów ustalone wyrokiem sądowym lub ugodą sądową</w:t>
      </w:r>
      <w:r>
        <w:rPr>
          <w:rFonts w:ascii="Arial" w:hAnsi="Arial" w:cs="Arial"/>
        </w:rPr>
        <w:t>).</w:t>
      </w:r>
    </w:p>
    <w:p w:rsidR="00DC52CE" w:rsidRDefault="00DC52CE" w:rsidP="00DC52CE">
      <w:pPr>
        <w:rPr>
          <w:rFonts w:ascii="Arial" w:hAnsi="Arial" w:cs="Arial"/>
        </w:rPr>
      </w:pPr>
    </w:p>
    <w:p w:rsidR="00DC52CE" w:rsidRDefault="00AB6592" w:rsidP="00DC52CE">
      <w:pPr>
        <w:rPr>
          <w:rFonts w:ascii="Arial" w:hAnsi="Arial" w:cs="Arial"/>
        </w:rPr>
      </w:pPr>
      <w:r w:rsidRPr="00AB6592">
        <w:rPr>
          <w:rFonts w:ascii="Arial" w:hAnsi="Arial" w:cs="Arial"/>
        </w:rPr>
        <w:t>Wniosek składa jeden z rodziców. Jeśli dziecko nie pozostaje we wspólnym gospodarstwie domowym z obojgiem rodziców — pieniądze dostaje ten rodzic, który opiekuje się dzieckiem.</w:t>
      </w:r>
      <w:r w:rsidR="00DC52CE">
        <w:rPr>
          <w:rFonts w:ascii="Arial" w:hAnsi="Arial" w:cs="Arial"/>
        </w:rPr>
        <w:t xml:space="preserve"> </w:t>
      </w:r>
      <w:r w:rsidRPr="00AB6592">
        <w:rPr>
          <w:rFonts w:ascii="Arial" w:hAnsi="Arial" w:cs="Arial"/>
        </w:rPr>
        <w:t>Jeśli dziecko jest pod opieką naprzemienną obojga rodziców — każdy z nich może złożyć wniosek i dostać połowę pieniędzy na dziecko, czyli po 150 zł.</w:t>
      </w:r>
    </w:p>
    <w:p w:rsidR="00DC52CE" w:rsidRDefault="00DC52CE" w:rsidP="00DC52CE">
      <w:pPr>
        <w:rPr>
          <w:rFonts w:ascii="Arial" w:hAnsi="Arial" w:cs="Arial"/>
        </w:rPr>
      </w:pPr>
    </w:p>
    <w:p w:rsidR="00AB6592" w:rsidRPr="00AB6592" w:rsidRDefault="00AB6592" w:rsidP="00DC52CE">
      <w:pPr>
        <w:rPr>
          <w:rFonts w:ascii="Arial" w:hAnsi="Arial" w:cs="Arial"/>
        </w:rPr>
      </w:pPr>
      <w:r w:rsidRPr="00AB6592">
        <w:rPr>
          <w:rFonts w:ascii="Arial" w:hAnsi="Arial" w:cs="Arial"/>
        </w:rPr>
        <w:t xml:space="preserve">Wniosek "Dobry Start można składać online od 1 lipca, natomiast od 1 sierpnia można składać papierowe wnioski w </w:t>
      </w:r>
      <w:r w:rsidR="00DC52CE">
        <w:rPr>
          <w:rFonts w:ascii="Arial" w:hAnsi="Arial" w:cs="Arial"/>
        </w:rPr>
        <w:t xml:space="preserve">stosownych </w:t>
      </w:r>
      <w:bookmarkStart w:id="0" w:name="_GoBack"/>
      <w:bookmarkEnd w:id="0"/>
      <w:r w:rsidRPr="00AB6592">
        <w:rPr>
          <w:rFonts w:ascii="Arial" w:hAnsi="Arial" w:cs="Arial"/>
        </w:rPr>
        <w:t xml:space="preserve">urzędach. </w:t>
      </w:r>
    </w:p>
    <w:p w:rsidR="00AB6592" w:rsidRDefault="00AB6592" w:rsidP="00AB6592">
      <w:pPr>
        <w:ind w:firstLine="708"/>
      </w:pPr>
    </w:p>
    <w:p w:rsidR="00AB6592" w:rsidRDefault="00AB6592" w:rsidP="00AB6592">
      <w:pPr>
        <w:ind w:firstLine="708"/>
      </w:pPr>
    </w:p>
    <w:sectPr w:rsidR="00AB6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408"/>
    <w:rsid w:val="00107408"/>
    <w:rsid w:val="00256D04"/>
    <w:rsid w:val="00320E3F"/>
    <w:rsid w:val="00706F79"/>
    <w:rsid w:val="00AB6592"/>
    <w:rsid w:val="00B431FD"/>
    <w:rsid w:val="00BC0A0A"/>
    <w:rsid w:val="00DC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</dc:creator>
  <cp:lastModifiedBy>Jola</cp:lastModifiedBy>
  <cp:revision>2</cp:revision>
  <dcterms:created xsi:type="dcterms:W3CDTF">2018-08-15T08:03:00Z</dcterms:created>
  <dcterms:modified xsi:type="dcterms:W3CDTF">2018-08-15T08:16:00Z</dcterms:modified>
</cp:coreProperties>
</file>